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CF4AD" w14:textId="77777777" w:rsidR="005C6213" w:rsidRPr="005C6213" w:rsidRDefault="005C6213" w:rsidP="00A22A20">
      <w:pPr>
        <w:pStyle w:val="Titolo1"/>
        <w:rPr>
          <w:i/>
          <w:iCs/>
        </w:rPr>
      </w:pPr>
      <w:r w:rsidRPr="005C6213">
        <w:t>MADRE CASTISSIMA</w:t>
      </w:r>
    </w:p>
    <w:p w14:paraId="07D12DFB" w14:textId="77777777" w:rsidR="00A22A20" w:rsidRDefault="00A22A20" w:rsidP="005C6213">
      <w:pPr>
        <w:spacing w:after="120" w:line="240" w:lineRule="auto"/>
        <w:jc w:val="both"/>
        <w:rPr>
          <w:rFonts w:ascii="Arial" w:eastAsia="Times New Roman" w:hAnsi="Arial" w:cs="Arial"/>
          <w:bCs/>
          <w:sz w:val="20"/>
          <w:szCs w:val="20"/>
          <w:lang w:eastAsia="it-IT"/>
        </w:rPr>
      </w:pPr>
    </w:p>
    <w:p w14:paraId="020343BA" w14:textId="42A3250D" w:rsidR="005C6213" w:rsidRPr="00A22A20" w:rsidRDefault="005C6213" w:rsidP="00A22A20">
      <w:pPr>
        <w:spacing w:line="360" w:lineRule="auto"/>
        <w:jc w:val="both"/>
        <w:rPr>
          <w:rFonts w:ascii="Arial" w:eastAsia="Times New Roman" w:hAnsi="Arial" w:cs="Arial"/>
          <w:bCs/>
          <w:sz w:val="28"/>
          <w:szCs w:val="28"/>
          <w:lang w:eastAsia="it-IT"/>
        </w:rPr>
      </w:pPr>
      <w:r w:rsidRPr="00A22A20">
        <w:rPr>
          <w:rFonts w:ascii="Arial" w:eastAsia="Times New Roman" w:hAnsi="Arial" w:cs="Arial"/>
          <w:bCs/>
          <w:sz w:val="28"/>
          <w:szCs w:val="28"/>
          <w:lang w:eastAsia="it-IT"/>
        </w:rPr>
        <w:t>La Vergine Maria è Madre Castissima. La castità riguarda l’uso del corpo in materia sessuale. Noi sappiamo che ogni uso legittimo del corpo è stato regolato o normalizzato dal Signore Dio, che è il Creatore dell’uomo, da due comandamenti: il sesto che viera l’adulterio e il nono che vieta i desideri cattivi verso una donna o un uomo che sono di altri. Questi due comandamenti si poggiamo su una legge di natura che riguarda tutta la vita di un uomo e di una donna. L’uso del sesso è consentito solo nel matrimonio, che è unione indissolubile di un solo uomo con una sola donna per tutta la vita. L’uso del sesso non può avvenire prima del matrimonio con altre donne da parte dell’uomo o altri uomini da parte della donna. Il corpo di una donna appartiene solo ad un uomo e il corpo di un uomo appartiene solo ad una donna. Esso non può essere dato a nessun altro, né prima del matrimonio, né durante il matrimonio e né dopo il matrimonio.</w:t>
      </w:r>
    </w:p>
    <w:p w14:paraId="5249F6DC" w14:textId="77777777" w:rsidR="005C6213" w:rsidRPr="00A22A20" w:rsidRDefault="005C6213" w:rsidP="00A22A20">
      <w:pPr>
        <w:spacing w:line="360" w:lineRule="auto"/>
        <w:jc w:val="both"/>
        <w:rPr>
          <w:rFonts w:ascii="Arial" w:eastAsia="Times New Roman" w:hAnsi="Arial" w:cs="Arial"/>
          <w:bCs/>
          <w:sz w:val="28"/>
          <w:szCs w:val="28"/>
          <w:lang w:eastAsia="it-IT"/>
        </w:rPr>
      </w:pPr>
      <w:r w:rsidRPr="00A22A20">
        <w:rPr>
          <w:rFonts w:ascii="Arial" w:eastAsia="Times New Roman" w:hAnsi="Arial" w:cs="Arial"/>
          <w:bCs/>
          <w:sz w:val="28"/>
          <w:szCs w:val="28"/>
          <w:lang w:eastAsia="it-IT"/>
        </w:rPr>
        <w:t xml:space="preserve">Il matrimonio è solo tra un uomo e una donna. Non esiste matrimonio tra un uomo e un uomo. Non esiste matrimonio tra una donna e una donna. Non solo non si può raggiungere il fine primario di esso che è la procreazione. Si deve anche confessare con confessione esplicita e inequivocabile che l’eterosessualità è la sola verità di creazione. L’omosessualità non appartiene e mai potrà appartenere alla legge della creazione. L’omosessualità appartiene alla natura corrotta dal peccato dell’uomo. Non certo dal peccato personale, anche se a volte si giunge all’omosessualità per gravissimi peccati personali. È il peccato dell’uomo che ha corrotto la natura ed è il peccato dell’uomo che continuamente la corrompe. il peccato dell’uomo che genera la </w:t>
      </w:r>
      <w:r w:rsidRPr="00A22A20">
        <w:rPr>
          <w:rFonts w:ascii="Arial" w:eastAsia="Times New Roman" w:hAnsi="Arial" w:cs="Arial"/>
          <w:bCs/>
          <w:sz w:val="28"/>
          <w:szCs w:val="28"/>
          <w:lang w:eastAsia="it-IT"/>
        </w:rPr>
        <w:lastRenderedPageBreak/>
        <w:t xml:space="preserve">corruzione della natura e la alimenta dandole nuovo vigore. È il peccato dell’uomo che sta modificando geneticamente la natura umana e la costringere a produrre frutti dalla natura non sana, perché natura con malattie sempre nuove. </w:t>
      </w:r>
    </w:p>
    <w:p w14:paraId="7A9029EA" w14:textId="77777777" w:rsidR="005C6213" w:rsidRPr="00A22A20" w:rsidRDefault="005C6213" w:rsidP="00A22A20">
      <w:pPr>
        <w:spacing w:line="360" w:lineRule="auto"/>
        <w:jc w:val="both"/>
        <w:rPr>
          <w:rFonts w:ascii="Arial" w:eastAsia="Times New Roman" w:hAnsi="Arial" w:cs="Arial"/>
          <w:bCs/>
          <w:i/>
          <w:iCs/>
          <w:sz w:val="28"/>
          <w:szCs w:val="28"/>
          <w:lang w:eastAsia="it-IT"/>
        </w:rPr>
      </w:pPr>
      <w:r w:rsidRPr="00A22A20">
        <w:rPr>
          <w:rFonts w:ascii="Arial" w:eastAsia="Times New Roman" w:hAnsi="Arial" w:cs="Arial"/>
          <w:bCs/>
          <w:sz w:val="28"/>
          <w:szCs w:val="28"/>
          <w:lang w:eastAsia="it-IT"/>
        </w:rPr>
        <w:t xml:space="preserve">Ecco cosa dice la sapienza sul peccato di Sodoma e Gomorra e delle altre città: </w:t>
      </w:r>
      <w:r w:rsidRPr="00A22A20">
        <w:rPr>
          <w:rFonts w:ascii="Arial" w:eastAsia="Times New Roman" w:hAnsi="Arial" w:cs="Arial"/>
          <w:bCs/>
          <w:i/>
          <w:iCs/>
          <w:sz w:val="28"/>
          <w:szCs w:val="28"/>
          <w:lang w:eastAsia="it-IT"/>
        </w:rPr>
        <w:t xml:space="preserve">“Mentre perivano gli empi, ella liberò un giusto che fuggiva il fuoco caduto sulle cinque città. A testimonianza di quella malvagità  esiste ancora una terra desolata, fumante, alberi che producono frutti immaturi e, a memoria di un’anima incredula, s’innalza una colonna di sale. Essi infatti, incuranti della sapienza, non solo subirono il danno di non conoscere il bene, ma lasciarono anche ai viventi un ricordo di insipienza, perché nelle cose in cui sbagliarono non potessero rimanere nascosti. La sapienza invece liberò dalle sofferenze coloro che la servivano (Sap 10,6-9). </w:t>
      </w:r>
    </w:p>
    <w:p w14:paraId="07A4FE9B" w14:textId="77777777" w:rsidR="005C6213" w:rsidRPr="00A22A20" w:rsidRDefault="005C6213" w:rsidP="00A22A20">
      <w:pPr>
        <w:spacing w:line="360" w:lineRule="auto"/>
        <w:jc w:val="both"/>
        <w:rPr>
          <w:rFonts w:ascii="Arial" w:eastAsia="Times New Roman" w:hAnsi="Arial" w:cs="Arial"/>
          <w:bCs/>
          <w:i/>
          <w:iCs/>
          <w:sz w:val="28"/>
          <w:szCs w:val="28"/>
          <w:lang w:eastAsia="it-IT"/>
        </w:rPr>
      </w:pPr>
      <w:r w:rsidRPr="00A22A20">
        <w:rPr>
          <w:rFonts w:ascii="Arial" w:eastAsia="Times New Roman" w:hAnsi="Arial" w:cs="Arial"/>
          <w:bCs/>
          <w:sz w:val="28"/>
          <w:szCs w:val="28"/>
          <w:lang w:eastAsia="it-IT"/>
        </w:rPr>
        <w:t xml:space="preserve">Ecco la Legge della creazione: </w:t>
      </w:r>
      <w:r w:rsidRPr="00A22A20">
        <w:rPr>
          <w:rFonts w:ascii="Arial" w:eastAsia="Times New Roman" w:hAnsi="Arial" w:cs="Arial"/>
          <w:bCs/>
          <w:i/>
          <w:iCs/>
          <w:sz w:val="28"/>
          <w:szCs w:val="28"/>
          <w:lang w:eastAsia="it-IT"/>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 </w:t>
      </w:r>
    </w:p>
    <w:p w14:paraId="5FC838E1" w14:textId="77777777" w:rsidR="005C6213" w:rsidRPr="00A22A20" w:rsidRDefault="005C6213" w:rsidP="00A22A20">
      <w:pPr>
        <w:spacing w:line="360" w:lineRule="auto"/>
        <w:jc w:val="both"/>
        <w:rPr>
          <w:rFonts w:ascii="Arial" w:eastAsia="Times New Roman" w:hAnsi="Arial" w:cs="Arial"/>
          <w:bCs/>
          <w:i/>
          <w:iCs/>
          <w:sz w:val="28"/>
          <w:szCs w:val="28"/>
          <w:lang w:eastAsia="it-IT"/>
        </w:rPr>
      </w:pPr>
      <w:r w:rsidRPr="00A22A20">
        <w:rPr>
          <w:rFonts w:ascii="Arial" w:eastAsia="Times New Roman" w:hAnsi="Arial" w:cs="Arial"/>
          <w:bCs/>
          <w:i/>
          <w:iCs/>
          <w:sz w:val="28"/>
          <w:szCs w:val="28"/>
          <w:lang w:eastAsia="it-IT"/>
        </w:rPr>
        <w:t xml:space="preserve">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w:t>
      </w:r>
      <w:r w:rsidRPr="00A22A20">
        <w:rPr>
          <w:rFonts w:ascii="Arial" w:eastAsia="Times New Roman" w:hAnsi="Arial" w:cs="Arial"/>
          <w:bCs/>
          <w:i/>
          <w:iCs/>
          <w:sz w:val="28"/>
          <w:szCs w:val="28"/>
          <w:lang w:eastAsia="it-IT"/>
        </w:rPr>
        <w:lastRenderedPageBreak/>
        <w:t>polvere del suolo e soffiò nelle sue narici un alito di vita e l’uomo divenne un essere vivente.</w:t>
      </w:r>
    </w:p>
    <w:p w14:paraId="1F3AEEE6" w14:textId="77777777" w:rsidR="005C6213" w:rsidRPr="00A22A20" w:rsidRDefault="005C6213" w:rsidP="00A22A20">
      <w:pPr>
        <w:spacing w:line="360" w:lineRule="auto"/>
        <w:jc w:val="both"/>
        <w:rPr>
          <w:rFonts w:ascii="Arial" w:eastAsia="Times New Roman" w:hAnsi="Arial" w:cs="Arial"/>
          <w:bCs/>
          <w:i/>
          <w:iCs/>
          <w:sz w:val="28"/>
          <w:szCs w:val="28"/>
          <w:lang w:eastAsia="it-IT"/>
        </w:rPr>
      </w:pPr>
      <w:r w:rsidRPr="00A22A20">
        <w:rPr>
          <w:rFonts w:ascii="Arial" w:eastAsia="Times New Roman" w:hAnsi="Arial" w:cs="Arial"/>
          <w:bCs/>
          <w:i/>
          <w:iCs/>
          <w:sz w:val="28"/>
          <w:szCs w:val="28"/>
          <w:lang w:eastAsia="it-IT"/>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32EBBB42" w14:textId="77777777" w:rsidR="005C6213" w:rsidRPr="00A22A20" w:rsidRDefault="005C6213" w:rsidP="00A22A20">
      <w:pPr>
        <w:spacing w:line="360" w:lineRule="auto"/>
        <w:jc w:val="both"/>
        <w:rPr>
          <w:rFonts w:ascii="Arial" w:eastAsia="Times New Roman" w:hAnsi="Arial" w:cs="Arial"/>
          <w:bCs/>
          <w:i/>
          <w:iCs/>
          <w:sz w:val="28"/>
          <w:szCs w:val="28"/>
          <w:lang w:eastAsia="it-IT"/>
        </w:rPr>
      </w:pPr>
      <w:r w:rsidRPr="00A22A20">
        <w:rPr>
          <w:rFonts w:ascii="Arial" w:eastAsia="Times New Roman" w:hAnsi="Arial" w:cs="Arial"/>
          <w:bCs/>
          <w:i/>
          <w:iCs/>
          <w:sz w:val="28"/>
          <w:szCs w:val="28"/>
          <w:lang w:eastAsia="it-IT"/>
        </w:rPr>
        <w:t>Il Signore Dio prese l’uomo e lo pose nel giardino di Eden, perché lo coltivasse e lo custodisse.</w:t>
      </w:r>
    </w:p>
    <w:p w14:paraId="187B9451" w14:textId="77777777" w:rsidR="005C6213" w:rsidRPr="00A22A20" w:rsidRDefault="005C6213" w:rsidP="00A22A20">
      <w:pPr>
        <w:spacing w:line="360" w:lineRule="auto"/>
        <w:jc w:val="both"/>
        <w:rPr>
          <w:rFonts w:ascii="Arial" w:eastAsia="Times New Roman" w:hAnsi="Arial" w:cs="Arial"/>
          <w:bCs/>
          <w:i/>
          <w:iCs/>
          <w:sz w:val="28"/>
          <w:szCs w:val="28"/>
          <w:lang w:eastAsia="it-IT"/>
        </w:rPr>
      </w:pPr>
      <w:r w:rsidRPr="00A22A20">
        <w:rPr>
          <w:rFonts w:ascii="Arial" w:eastAsia="Times New Roman" w:hAnsi="Arial" w:cs="Arial"/>
          <w:bCs/>
          <w:i/>
          <w:iCs/>
          <w:sz w:val="28"/>
          <w:szCs w:val="28"/>
          <w:lang w:eastAsia="it-IT"/>
        </w:rPr>
        <w:t>Il Signore Dio diede questo comando all’uomo: «Tu potrai mangiare di tutti gli alberi del giardino, ma dell’albero della conoscenza del bene e del male non devi mangiare, perché, nel giorno in cui tu ne mangerai, certamente dovrai morire».</w:t>
      </w:r>
    </w:p>
    <w:p w14:paraId="57F5A9E3" w14:textId="77777777" w:rsidR="005C6213" w:rsidRPr="00A22A20" w:rsidRDefault="005C6213" w:rsidP="00A22A20">
      <w:pPr>
        <w:spacing w:line="360" w:lineRule="auto"/>
        <w:jc w:val="both"/>
        <w:rPr>
          <w:rFonts w:ascii="Arial" w:eastAsia="Times New Roman" w:hAnsi="Arial" w:cs="Arial"/>
          <w:bCs/>
          <w:i/>
          <w:iCs/>
          <w:sz w:val="28"/>
          <w:szCs w:val="28"/>
          <w:lang w:eastAsia="it-IT"/>
        </w:rPr>
      </w:pPr>
      <w:r w:rsidRPr="00A22A20">
        <w:rPr>
          <w:rFonts w:ascii="Arial" w:eastAsia="Times New Roman" w:hAnsi="Arial" w:cs="Arial"/>
          <w:bCs/>
          <w:i/>
          <w:iCs/>
          <w:sz w:val="28"/>
          <w:szCs w:val="28"/>
          <w:lang w:eastAsia="it-IT"/>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w:t>
      </w:r>
      <w:r w:rsidRPr="00A22A20">
        <w:rPr>
          <w:rFonts w:ascii="Arial" w:eastAsia="Times New Roman" w:hAnsi="Arial" w:cs="Arial"/>
          <w:bCs/>
          <w:i/>
          <w:iCs/>
          <w:sz w:val="28"/>
          <w:szCs w:val="28"/>
          <w:lang w:eastAsia="it-IT"/>
        </w:rPr>
        <w:lastRenderedPageBreak/>
        <w:t xml:space="preserve">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(Gen 1,4-25). </w:t>
      </w:r>
    </w:p>
    <w:p w14:paraId="068347BA" w14:textId="77777777" w:rsidR="005C6213" w:rsidRPr="00A22A20" w:rsidRDefault="005C6213" w:rsidP="00A22A20">
      <w:pPr>
        <w:spacing w:line="360" w:lineRule="auto"/>
        <w:jc w:val="both"/>
        <w:rPr>
          <w:rFonts w:ascii="Arial" w:eastAsia="Times New Roman" w:hAnsi="Arial" w:cs="Arial"/>
          <w:bCs/>
          <w:sz w:val="28"/>
          <w:szCs w:val="28"/>
          <w:lang w:eastAsia="it-IT"/>
        </w:rPr>
      </w:pPr>
      <w:r w:rsidRPr="00A22A20">
        <w:rPr>
          <w:rFonts w:ascii="Arial" w:eastAsia="Times New Roman" w:hAnsi="Arial" w:cs="Arial"/>
          <w:bCs/>
          <w:sz w:val="28"/>
          <w:szCs w:val="28"/>
          <w:lang w:eastAsia="it-IT"/>
        </w:rPr>
        <w:t>L’eterosessualità e solo l’eterosessualità è la Legge della creazione ed è la sua verità. L’omosessualità non appartiene al disegno di Dio sull’uomo. Mai potrà appartenere. Appartiene invece al disegno di Satana per la rovina di un uomo. Anche se un uomo o una donna per natura si sente omosessuale, si deve astenere dell’uso del sesso allo stesso modo che si deve astenere un eterosessuale al di fuori del matrimonio. L’astensione fuori del matrimonio è legge universale,</w:t>
      </w:r>
    </w:p>
    <w:p w14:paraId="75637160" w14:textId="77777777" w:rsidR="005C6213" w:rsidRPr="00A22A20" w:rsidRDefault="005C6213" w:rsidP="00A22A20">
      <w:pPr>
        <w:spacing w:line="360" w:lineRule="auto"/>
        <w:jc w:val="both"/>
        <w:rPr>
          <w:rFonts w:ascii="Arial" w:eastAsia="Times New Roman" w:hAnsi="Arial" w:cs="Arial"/>
          <w:bCs/>
          <w:i/>
          <w:iCs/>
          <w:sz w:val="28"/>
          <w:szCs w:val="28"/>
          <w:lang w:eastAsia="it-IT"/>
        </w:rPr>
      </w:pPr>
      <w:r w:rsidRPr="00A22A20">
        <w:rPr>
          <w:rFonts w:ascii="Arial" w:eastAsia="Times New Roman" w:hAnsi="Arial" w:cs="Arial"/>
          <w:bCs/>
          <w:sz w:val="28"/>
          <w:szCs w:val="28"/>
          <w:lang w:eastAsia="it-IT"/>
        </w:rPr>
        <w:t>Circa l’uso impuro nel corpo, il Libro della Sapienza di rivela che esso è il frutto dell’idolatria che governa il cuore degli uomini. Si cade nell’idolatria, si cade in ogni disordine sessuale. Dove c’è il disordine sessuale c’è anche l’idolatria che lo genera. Poiché oggi la nostra società – e anche nella Chiesa si vuole introdurre il disordine sessuale – è sovrabbondantemente ricca di ogni disordine sessuale, dobbiamo confessare che essa è sovrabbondantemente ricca di idolatria: “</w:t>
      </w:r>
      <w:r w:rsidRPr="00A22A20">
        <w:rPr>
          <w:rFonts w:ascii="Arial" w:eastAsia="Times New Roman" w:hAnsi="Arial" w:cs="Arial"/>
          <w:bCs/>
          <w:i/>
          <w:iCs/>
          <w:sz w:val="28"/>
          <w:szCs w:val="28"/>
          <w:lang w:eastAsia="it-IT"/>
        </w:rPr>
        <w:t xml:space="preserve">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w:t>
      </w:r>
      <w:r w:rsidRPr="00A22A20">
        <w:rPr>
          <w:rFonts w:ascii="Arial" w:eastAsia="Times New Roman" w:hAnsi="Arial" w:cs="Arial"/>
          <w:bCs/>
          <w:i/>
          <w:iCs/>
          <w:sz w:val="28"/>
          <w:szCs w:val="28"/>
          <w:lang w:eastAsia="it-IT"/>
        </w:rPr>
        <w:lastRenderedPageBreak/>
        <w:t xml:space="preserve">e inganno, corruzione, slealtà, tumulto, spergiuro, sconcerto dei buoni, dimenticanza dei favori, corruzione di anime, </w:t>
      </w:r>
      <w:bookmarkStart w:id="0" w:name="_Hlk147121033"/>
      <w:r w:rsidRPr="00A22A20">
        <w:rPr>
          <w:rFonts w:ascii="Arial" w:eastAsia="Times New Roman" w:hAnsi="Arial" w:cs="Arial"/>
          <w:bCs/>
          <w:i/>
          <w:iCs/>
          <w:sz w:val="28"/>
          <w:szCs w:val="28"/>
          <w:lang w:eastAsia="it-IT"/>
        </w:rPr>
        <w:t xml:space="preserve">perversione sessuale, disordini nei matrimoni, adulterio e impudicizia. </w:t>
      </w:r>
      <w:bookmarkEnd w:id="0"/>
      <w:r w:rsidRPr="00A22A20">
        <w:rPr>
          <w:rFonts w:ascii="Arial" w:eastAsia="Times New Roman" w:hAnsi="Arial" w:cs="Arial"/>
          <w:bCs/>
          <w:i/>
          <w:iCs/>
          <w:sz w:val="28"/>
          <w:szCs w:val="28"/>
          <w:lang w:eastAsia="it-IT"/>
        </w:rPr>
        <w:t xml:space="preserve">L’adorazione di idoli innominabili è principio, causa e culmine di ogni male. Infatti coloro che sono idolatri vanno fuori di sé nelle orge o profetizzano cose false o vivono da iniqui o spergiurano con facilità (Sap 14,22-28). </w:t>
      </w:r>
    </w:p>
    <w:p w14:paraId="030162AB" w14:textId="77777777" w:rsidR="005C6213" w:rsidRPr="00A22A20" w:rsidRDefault="005C6213" w:rsidP="00A22A20">
      <w:pPr>
        <w:spacing w:line="360" w:lineRule="auto"/>
        <w:jc w:val="both"/>
        <w:rPr>
          <w:rFonts w:ascii="Arial" w:eastAsia="Times New Roman" w:hAnsi="Arial" w:cs="Arial"/>
          <w:bCs/>
          <w:sz w:val="28"/>
          <w:szCs w:val="28"/>
          <w:lang w:eastAsia="it-IT"/>
        </w:rPr>
      </w:pPr>
      <w:r w:rsidRPr="00A22A20">
        <w:rPr>
          <w:rFonts w:ascii="Arial" w:eastAsia="Times New Roman" w:hAnsi="Arial" w:cs="Arial"/>
          <w:bCs/>
          <w:sz w:val="28"/>
          <w:szCs w:val="28"/>
          <w:lang w:eastAsia="it-IT"/>
        </w:rPr>
        <w:t xml:space="preserve">La natura, violentata, schiavizzata, oppressa dai disordini sessuali innalza un grido di lamento al Signore perché scenda e vi ponga fine. Ecco cosa dice il Signore ad Abramo ed ecco anche cosa avveniva in Sodoma: </w:t>
      </w:r>
      <w:r w:rsidRPr="00A22A20">
        <w:rPr>
          <w:rFonts w:ascii="Arial" w:eastAsia="Times New Roman" w:hAnsi="Arial" w:cs="Arial"/>
          <w:bCs/>
          <w:i/>
          <w:iCs/>
          <w:sz w:val="28"/>
          <w:szCs w:val="28"/>
          <w:lang w:eastAsia="it-IT"/>
        </w:rPr>
        <w:t xml:space="preserve">“Disse allora il Signore: «Il grido di Sòdoma e Gomorra è troppo grande e il loro peccato è molto grave. Voglio scendere a vedere se proprio hanno fatto tutto il male di cui è giunto il grido fino a me; lo voglio sapere!» (Gen 18.20-21).  I due angeli arrivarono a Sòdoma sul far della sera, mentre Lot stava seduto alla porta di Sòdoma. Non appena li ebbe visti, Lot si alzò, andò loro incontro e si prostrò con la faccia a terra. E disse: «Miei signori, venite in casa del vostro servo: vi passerete la notte, vi laverete i piedi e poi, domattina, per tempo, ve ne andrete per la vostra strada». Quelli risposero: «No, passeremo la notte sulla piazza». Ma egli insistette tanto che vennero da lui ed entrarono nella sua casa. Egli preparò per loro un banchetto, fece cuocere pani azzimi e così mangiarono. Non si erano ancora coricati, quand’ecco gli uomini della città, cioè gli abitanti di Sòdoma, si affollarono attorno alla casa, giovani e vecchi, tutto il popolo al completo. Chiamarono Lot e gli dissero: «Dove sono quegli uomini che sono entrati da te questa notte? Falli uscire da noi, perché possiamo abusarne!». Lot uscì verso di loro sulla soglia e, dopo aver chiuso la porta dietro di sé, disse: «No, fratelli miei, non fate del male! </w:t>
      </w:r>
      <w:r w:rsidRPr="00A22A20">
        <w:rPr>
          <w:rFonts w:ascii="Arial" w:eastAsia="Times New Roman" w:hAnsi="Arial" w:cs="Arial"/>
          <w:bCs/>
          <w:i/>
          <w:iCs/>
          <w:sz w:val="28"/>
          <w:szCs w:val="28"/>
          <w:lang w:eastAsia="it-IT"/>
        </w:rPr>
        <w:lastRenderedPageBreak/>
        <w:t xml:space="preserve">Sentite, io ho due figlie che non hanno ancora conosciuto uomo; lasciate che ve le porti fuori e fate loro quel che vi piace, purché non facciate nulla a questi uomini, perché sono entrati all’ombra del mio tetto». Ma quelli risposero: «Tìrati via! Quest’individuo è venuto qui come straniero e vuol fare il giudice! Ora faremo a te peggio che a loro!». E spingendosi violentemente contro quell’uomo, cioè contro Lot, si fecero avanti per sfondare la porta. Allora dall’interno quegli uomini sporsero le mani, si trassero in casa Lot e chiusero la porta; colpirono di cecità gli uomini che erano all’ingresso della casa, dal più piccolo al più grande, così che non riuscirono a trovare la porta (Gen 19,1-11). </w:t>
      </w:r>
      <w:r w:rsidRPr="00A22A20">
        <w:rPr>
          <w:rFonts w:ascii="Arial" w:eastAsia="Times New Roman" w:hAnsi="Arial" w:cs="Arial"/>
          <w:bCs/>
          <w:sz w:val="28"/>
          <w:szCs w:val="28"/>
          <w:lang w:eastAsia="it-IT"/>
        </w:rPr>
        <w:t>Se la natura grida ieri, oggi il suo urlo a Dio è oltremodo lancinante e continuo.</w:t>
      </w:r>
    </w:p>
    <w:p w14:paraId="6732F816" w14:textId="77777777" w:rsidR="005C6213" w:rsidRPr="00A22A20" w:rsidRDefault="005C6213" w:rsidP="00A22A20">
      <w:pPr>
        <w:spacing w:line="360" w:lineRule="auto"/>
        <w:jc w:val="both"/>
        <w:rPr>
          <w:rFonts w:ascii="Arial" w:eastAsia="Times New Roman" w:hAnsi="Arial" w:cs="Arial"/>
          <w:bCs/>
          <w:i/>
          <w:iCs/>
          <w:sz w:val="28"/>
          <w:szCs w:val="28"/>
          <w:lang w:eastAsia="it-IT"/>
        </w:rPr>
      </w:pPr>
      <w:r w:rsidRPr="00A22A20">
        <w:rPr>
          <w:rFonts w:ascii="Arial" w:eastAsia="Times New Roman" w:hAnsi="Arial" w:cs="Arial"/>
          <w:bCs/>
          <w:sz w:val="28"/>
          <w:szCs w:val="28"/>
          <w:lang w:eastAsia="it-IT"/>
        </w:rPr>
        <w:t>Nel Libro del Levitico il Signore detta la sua prima Legge sull’uso corretto del corpo in ordine al sesso. Ecco come suona questa legge nel Capitolo XVIII:</w:t>
      </w:r>
      <w:r w:rsidRPr="00A22A20">
        <w:rPr>
          <w:rFonts w:ascii="Arial" w:eastAsia="Times New Roman" w:hAnsi="Arial" w:cs="Arial"/>
          <w:bCs/>
          <w:i/>
          <w:iCs/>
          <w:sz w:val="28"/>
          <w:szCs w:val="28"/>
          <w:lang w:eastAsia="it-IT"/>
        </w:rPr>
        <w:t xml:space="preserve"> “Il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14:paraId="29644627" w14:textId="77777777" w:rsidR="005C6213" w:rsidRPr="00A22A20" w:rsidRDefault="005C6213" w:rsidP="00A22A20">
      <w:pPr>
        <w:spacing w:line="360" w:lineRule="auto"/>
        <w:jc w:val="both"/>
        <w:rPr>
          <w:rFonts w:ascii="Arial" w:eastAsia="Times New Roman" w:hAnsi="Arial" w:cs="Arial"/>
          <w:bCs/>
          <w:i/>
          <w:iCs/>
          <w:sz w:val="28"/>
          <w:szCs w:val="28"/>
          <w:lang w:eastAsia="it-IT"/>
        </w:rPr>
      </w:pPr>
      <w:r w:rsidRPr="00A22A20">
        <w:rPr>
          <w:rFonts w:ascii="Arial" w:eastAsia="Times New Roman" w:hAnsi="Arial" w:cs="Arial"/>
          <w:bCs/>
          <w:i/>
          <w:iCs/>
          <w:sz w:val="28"/>
          <w:szCs w:val="28"/>
          <w:lang w:eastAsia="it-IT"/>
        </w:rPr>
        <w:t>Nessuno si accosterà a una sua consanguinea, per scoprire la sua nudità. Io sono il Signore.</w:t>
      </w:r>
    </w:p>
    <w:p w14:paraId="06E40EB4" w14:textId="77777777" w:rsidR="005C6213" w:rsidRPr="00A22A20" w:rsidRDefault="005C6213" w:rsidP="00A22A20">
      <w:pPr>
        <w:spacing w:line="360" w:lineRule="auto"/>
        <w:jc w:val="both"/>
        <w:rPr>
          <w:rFonts w:ascii="Arial" w:eastAsia="Times New Roman" w:hAnsi="Arial" w:cs="Arial"/>
          <w:bCs/>
          <w:i/>
          <w:iCs/>
          <w:sz w:val="28"/>
          <w:szCs w:val="28"/>
          <w:lang w:eastAsia="it-IT"/>
        </w:rPr>
      </w:pPr>
      <w:r w:rsidRPr="00A22A20">
        <w:rPr>
          <w:rFonts w:ascii="Arial" w:eastAsia="Times New Roman" w:hAnsi="Arial" w:cs="Arial"/>
          <w:bCs/>
          <w:i/>
          <w:iCs/>
          <w:sz w:val="28"/>
          <w:szCs w:val="28"/>
          <w:lang w:eastAsia="it-IT"/>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w:t>
      </w:r>
      <w:r w:rsidRPr="00A22A20">
        <w:rPr>
          <w:rFonts w:ascii="Arial" w:eastAsia="Times New Roman" w:hAnsi="Arial" w:cs="Arial"/>
          <w:bCs/>
          <w:i/>
          <w:iCs/>
          <w:sz w:val="28"/>
          <w:szCs w:val="28"/>
          <w:lang w:eastAsia="it-IT"/>
        </w:rPr>
        <w:lastRenderedPageBreak/>
        <w:t>fuori; non scoprirai la loro nudità.  10 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7614BC45" w14:textId="77777777" w:rsidR="005C6213" w:rsidRPr="00A22A20" w:rsidRDefault="005C6213" w:rsidP="00A22A20">
      <w:pPr>
        <w:spacing w:line="360" w:lineRule="auto"/>
        <w:jc w:val="both"/>
        <w:rPr>
          <w:rFonts w:ascii="Arial" w:eastAsia="Times New Roman" w:hAnsi="Arial" w:cs="Arial"/>
          <w:bCs/>
          <w:i/>
          <w:iCs/>
          <w:sz w:val="28"/>
          <w:szCs w:val="28"/>
          <w:lang w:eastAsia="it-IT"/>
        </w:rPr>
      </w:pPr>
      <w:r w:rsidRPr="00A22A20">
        <w:rPr>
          <w:rFonts w:ascii="Arial" w:eastAsia="Times New Roman" w:hAnsi="Arial" w:cs="Arial"/>
          <w:bCs/>
          <w:i/>
          <w:iCs/>
          <w:sz w:val="28"/>
          <w:szCs w:val="28"/>
          <w:lang w:eastAsia="it-IT"/>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 Non ti accosterai a donna per scoprire la sua nudità durante l’impurità mestruale. Non darai il tuo giaciglio alla moglie del tuo prossimo, rendendoti impuro con lei. Non consegnerai alcuno dei tuoi figli per farlo passare a Moloc e non profanerai il nome del tuo Dio. Io sono il Signore. Non ti coricherai con un uomo come si fa con una donna: è cosa abominevole.  Non darai il tuo giaciglio a una bestia per contaminarti con essa; così nessuna donna si metterà con un animale per accoppiarsi: è una perversione.</w:t>
      </w:r>
    </w:p>
    <w:p w14:paraId="14879BB4" w14:textId="77777777" w:rsidR="005C6213" w:rsidRPr="00A22A20" w:rsidRDefault="005C6213" w:rsidP="00A22A20">
      <w:pPr>
        <w:spacing w:line="360" w:lineRule="auto"/>
        <w:jc w:val="both"/>
        <w:rPr>
          <w:rFonts w:ascii="Arial" w:eastAsia="Times New Roman" w:hAnsi="Arial" w:cs="Arial"/>
          <w:bCs/>
          <w:sz w:val="28"/>
          <w:szCs w:val="28"/>
          <w:lang w:eastAsia="it-IT"/>
        </w:rPr>
      </w:pPr>
      <w:r w:rsidRPr="00A22A20">
        <w:rPr>
          <w:rFonts w:ascii="Arial" w:eastAsia="Times New Roman" w:hAnsi="Arial" w:cs="Arial"/>
          <w:bCs/>
          <w:i/>
          <w:iCs/>
          <w:sz w:val="28"/>
          <w:szCs w:val="28"/>
          <w:lang w:eastAsia="it-IT"/>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w:t>
      </w:r>
      <w:r w:rsidRPr="00A22A20">
        <w:rPr>
          <w:rFonts w:ascii="Arial" w:eastAsia="Times New Roman" w:hAnsi="Arial" w:cs="Arial"/>
          <w:bCs/>
          <w:i/>
          <w:iCs/>
          <w:sz w:val="28"/>
          <w:szCs w:val="28"/>
          <w:lang w:eastAsia="it-IT"/>
        </w:rPr>
        <w:lastRenderedPageBreak/>
        <w:t xml:space="preserve">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 Lev 18,1-30). </w:t>
      </w:r>
    </w:p>
    <w:p w14:paraId="316D0CF4" w14:textId="77777777" w:rsidR="005C6213" w:rsidRPr="00A22A20" w:rsidRDefault="005C6213" w:rsidP="00A22A20">
      <w:pPr>
        <w:spacing w:line="360" w:lineRule="auto"/>
        <w:jc w:val="both"/>
        <w:rPr>
          <w:rFonts w:ascii="Arial" w:eastAsia="Times New Roman" w:hAnsi="Arial" w:cs="Arial"/>
          <w:bCs/>
          <w:i/>
          <w:iCs/>
          <w:sz w:val="28"/>
          <w:szCs w:val="28"/>
          <w:lang w:eastAsia="it-IT"/>
        </w:rPr>
      </w:pPr>
      <w:r w:rsidRPr="00A22A20">
        <w:rPr>
          <w:rFonts w:ascii="Arial" w:eastAsia="Times New Roman" w:hAnsi="Arial" w:cs="Arial"/>
          <w:bCs/>
          <w:sz w:val="28"/>
          <w:szCs w:val="28"/>
          <w:lang w:eastAsia="it-IT"/>
        </w:rPr>
        <w:t>La Legge del Signore nulla può quando si cade nel gravissimo peccato dell’idolatria. Poiché anche i figli d’Israele possono cadere nell’idolatria, ecco cosa viene narrato nel Libro dei Giudici. Si tratta solo di uno stralcio. Andrebbe letto non solo tutto il capitolo XIX, ma anche quelli che seguono: “</w:t>
      </w:r>
      <w:r w:rsidRPr="00A22A20">
        <w:rPr>
          <w:rFonts w:ascii="Arial" w:eastAsia="Times New Roman" w:hAnsi="Arial" w:cs="Arial"/>
          <w:bCs/>
          <w:i/>
          <w:iCs/>
          <w:sz w:val="28"/>
          <w:szCs w:val="28"/>
          <w:lang w:eastAsia="it-IT"/>
        </w:rPr>
        <w:t xml:space="preserve">Mentre si stavano riconfortando, alcuni uomini della città, gente iniqua, circondarono la casa, bussando fortemente alla porta, e dissero al vecchio padrone di casa: «Fa’ uscire quell’uomo che è entrato in casa tua, perché vogliamo abusare di lui». Il padrone di casa uscì e disse loro: «No, fratelli miei, non comportatevi male; dal momento che quest’uomo è venuto in casa mia, non dovete commettere quest’infamia! Ecco mia figlia, che è vergine, e la sua concubina: io ve le condurrò fuori, violentatele e fate loro quello che vi pare, ma non commettete contro quell’uomo una simile infamia». Ma quegli uomini non vollero ascoltarlo. Allora il levita afferrò la sua concubina e la portò fuori da loro. Essi la presero e la violentarono tutta la notte fino al mattino; la lasciarono andare allo spuntar dell’alba. Quella donna sul far del mattino venne a cadere all’ingresso della casa dell’uomo presso il quale stava il suo padrone, e là restò finché fu giorno chiaro. Il suo padrone si alzò alla mattina, </w:t>
      </w:r>
      <w:r w:rsidRPr="00A22A20">
        <w:rPr>
          <w:rFonts w:ascii="Arial" w:eastAsia="Times New Roman" w:hAnsi="Arial" w:cs="Arial"/>
          <w:bCs/>
          <w:i/>
          <w:iCs/>
          <w:sz w:val="28"/>
          <w:szCs w:val="28"/>
          <w:lang w:eastAsia="it-IT"/>
        </w:rPr>
        <w:lastRenderedPageBreak/>
        <w:t xml:space="preserve">aprì la porta della casa e uscì per continuare il suo viaggio, ed ecco che la donna, la sua concubina, giaceva distesa all’ingresso della casa, con le mani sulla soglia. Le disse: «Àlzati, dobbiamo partire!». Ma non ebbe risposta. Allora il marito la caricò sull’asino e partì per tornare alla sua abitazione (Cfr. Gdc 19, 1-30). </w:t>
      </w:r>
    </w:p>
    <w:p w14:paraId="3F96A7D6" w14:textId="77777777" w:rsidR="005C6213" w:rsidRPr="00A22A20" w:rsidRDefault="005C6213" w:rsidP="00A22A20">
      <w:pPr>
        <w:spacing w:line="360" w:lineRule="auto"/>
        <w:jc w:val="both"/>
        <w:rPr>
          <w:rFonts w:ascii="Arial" w:eastAsia="Times New Roman" w:hAnsi="Arial" w:cs="Arial"/>
          <w:bCs/>
          <w:i/>
          <w:iCs/>
          <w:sz w:val="28"/>
          <w:szCs w:val="28"/>
          <w:lang w:eastAsia="it-IT"/>
        </w:rPr>
      </w:pPr>
      <w:r w:rsidRPr="00A22A20">
        <w:rPr>
          <w:rFonts w:ascii="Arial" w:eastAsia="Times New Roman" w:hAnsi="Arial" w:cs="Arial"/>
          <w:bCs/>
          <w:sz w:val="28"/>
          <w:szCs w:val="28"/>
          <w:lang w:eastAsia="it-IT"/>
        </w:rPr>
        <w:t xml:space="preserve">Nel Nuovo Testamento, nel Discorso della Montagna, Gesù dona il suo sigillo di verità eterna alla Legge della natura così come è stata creata da Dio. Un solo uomo con una sola donna per sempre. Si commette adulterio anche con un desiderio impuro del cuore: </w:t>
      </w:r>
      <w:r w:rsidRPr="00A22A20">
        <w:rPr>
          <w:rFonts w:ascii="Arial" w:eastAsia="Times New Roman" w:hAnsi="Arial" w:cs="Arial"/>
          <w:bCs/>
          <w:i/>
          <w:iCs/>
          <w:sz w:val="28"/>
          <w:szCs w:val="28"/>
          <w:lang w:eastAsia="it-IT"/>
        </w:rPr>
        <w:t xml:space="preserve">“Avete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 (Mt 5,27-32). </w:t>
      </w:r>
    </w:p>
    <w:p w14:paraId="11B18341" w14:textId="77777777" w:rsidR="005C6213" w:rsidRPr="00A22A20" w:rsidRDefault="005C6213" w:rsidP="00A22A20">
      <w:pPr>
        <w:spacing w:line="360" w:lineRule="auto"/>
        <w:jc w:val="both"/>
        <w:rPr>
          <w:rFonts w:ascii="Arial" w:eastAsia="Times New Roman" w:hAnsi="Arial" w:cs="Arial"/>
          <w:bCs/>
          <w:sz w:val="28"/>
          <w:szCs w:val="28"/>
          <w:lang w:eastAsia="it-IT"/>
        </w:rPr>
      </w:pPr>
      <w:r w:rsidRPr="00A22A20">
        <w:rPr>
          <w:rFonts w:ascii="Arial" w:eastAsia="Times New Roman" w:hAnsi="Arial" w:cs="Arial"/>
          <w:bCs/>
          <w:sz w:val="28"/>
          <w:szCs w:val="28"/>
          <w:lang w:eastAsia="it-IT"/>
        </w:rPr>
        <w:t xml:space="preserve">Lo Spirito Santo, per bocca dell’Apostolo Paolo, condanna ogni immoralità riguardo all’uso non corretto del corpo in ordine alla sessualità: </w:t>
      </w:r>
      <w:r w:rsidRPr="00A22A20">
        <w:rPr>
          <w:rFonts w:ascii="Arial" w:eastAsia="Times New Roman" w:hAnsi="Arial" w:cs="Arial"/>
          <w:bCs/>
          <w:i/>
          <w:iCs/>
          <w:sz w:val="28"/>
          <w:szCs w:val="28"/>
          <w:lang w:eastAsia="it-IT"/>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w:t>
      </w:r>
      <w:r w:rsidRPr="00A22A20">
        <w:rPr>
          <w:rFonts w:ascii="Arial" w:eastAsia="Times New Roman" w:hAnsi="Arial" w:cs="Arial"/>
          <w:bCs/>
          <w:i/>
          <w:iCs/>
          <w:sz w:val="28"/>
          <w:szCs w:val="28"/>
          <w:lang w:eastAsia="it-IT"/>
        </w:rPr>
        <w:lastRenderedPageBreak/>
        <w:t xml:space="preserve">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(1Cor 5,1-5).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6,9-11.15-20). </w:t>
      </w:r>
      <w:r w:rsidRPr="00A22A20">
        <w:rPr>
          <w:rFonts w:ascii="Arial" w:eastAsia="Times New Roman" w:hAnsi="Arial" w:cs="Arial"/>
          <w:bCs/>
          <w:sz w:val="28"/>
          <w:szCs w:val="28"/>
          <w:lang w:eastAsia="it-IT"/>
        </w:rPr>
        <w:t xml:space="preserve">In ordine alla sessualità, lo Spirito Santo, sempre per bocca dell’Apostolo Paolo, introduce una verità nuova, perché nuovo è l’uomo che è divenuto discepolo di Gesù. Con il battesimo e con l’incorporazione in Cristo, il cristiano diviene corpo di Cristo. Se diviene corpo di Cristo, anche il suo corpo è corpo di Cristo. Se lui è adultero, Cristo è adultero. Se Lui è omosessuale, Cristo è omosessuale, sei lui va con una prostituta è Cristo che va con una </w:t>
      </w:r>
      <w:r w:rsidRPr="00A22A20">
        <w:rPr>
          <w:rFonts w:ascii="Arial" w:eastAsia="Times New Roman" w:hAnsi="Arial" w:cs="Arial"/>
          <w:bCs/>
          <w:sz w:val="28"/>
          <w:szCs w:val="28"/>
          <w:lang w:eastAsia="it-IT"/>
        </w:rPr>
        <w:lastRenderedPageBreak/>
        <w:t>prostituta. Se lui ruba è Cristo che ruba. Su questo argomento ecco quanto da noi già scritto:</w:t>
      </w:r>
    </w:p>
    <w:p w14:paraId="6205052A" w14:textId="77777777" w:rsidR="005C6213" w:rsidRPr="00A22A20" w:rsidRDefault="005C6213" w:rsidP="00A22A20">
      <w:pPr>
        <w:spacing w:line="360" w:lineRule="auto"/>
        <w:jc w:val="both"/>
        <w:rPr>
          <w:rFonts w:ascii="Arial" w:eastAsia="Times New Roman" w:hAnsi="Arial" w:cs="Arial"/>
          <w:bCs/>
          <w:sz w:val="28"/>
          <w:szCs w:val="28"/>
          <w:lang w:eastAsia="it-IT"/>
        </w:rPr>
      </w:pPr>
      <w:r w:rsidRPr="00A22A20">
        <w:rPr>
          <w:rFonts w:ascii="Arial" w:eastAsia="Times New Roman" w:hAnsi="Arial" w:cs="Arial"/>
          <w:bCs/>
          <w:sz w:val="28"/>
          <w:szCs w:val="28"/>
          <w:lang w:eastAsia="it-IT"/>
        </w:rPr>
        <w:t>La Penitenza non solo cancella i peccati commessi dopo l’ultima confessione fatta secondo le dovute, necessarie disposizione. Non solo infonde nuovamente nell’anima la grazia santificante – morta quando si commette un peccato grave e per questo è detto peccato mortale – ma anche è creazione di  un cuore nuovo e di uno spirito saldo. Ecco la missione di chi è stato rivestito del cuore di Cristo Gesù per opera dello Spirito Santo: obbedire come Cristo, sentire come Cristo, amare come Cristo, redimere i fratelli come Cristo, santificare il mondo come Cristo, astenersi da ogni peccato sia grave che lieve come Cristo, vincere ogni tentazione come Cristo. Se colui che si accosta a questo sacramento vuole perseverare nello stato di peccato, con la morte nell’anima, con il cuore di pietra, a nulla serve riceverlo. La missione che nasce da questo sacramento è altissima: si riceve il cuore di Cristo per vivere come Cristo.</w:t>
      </w:r>
    </w:p>
    <w:p w14:paraId="75A41111" w14:textId="77777777" w:rsidR="005C6213" w:rsidRPr="00A22A20" w:rsidRDefault="005C6213" w:rsidP="00A22A20">
      <w:pPr>
        <w:spacing w:line="360" w:lineRule="auto"/>
        <w:jc w:val="both"/>
        <w:rPr>
          <w:rFonts w:ascii="Arial" w:eastAsia="Times New Roman" w:hAnsi="Arial" w:cs="Arial"/>
          <w:bCs/>
          <w:sz w:val="28"/>
          <w:szCs w:val="28"/>
          <w:lang w:eastAsia="it-IT"/>
        </w:rPr>
      </w:pPr>
      <w:r w:rsidRPr="00A22A20">
        <w:rPr>
          <w:rFonts w:ascii="Arial" w:eastAsia="Times New Roman" w:hAnsi="Arial" w:cs="Arial"/>
          <w:bCs/>
          <w:sz w:val="28"/>
          <w:szCs w:val="28"/>
          <w:lang w:eastAsia="it-IT"/>
        </w:rPr>
        <w:t xml:space="preserve">Ora chiediamoci: potrà mai essere Cristo Gesù un Cristo adultero, un Cristo abortista, un Cristo che giustifica l’eutanasia, un Cristo che dichiara sposalizio e famiglia l’unione tra due maschi o tra due femmine, un Cristo che legalizza l’adulterio e il divorzio, un Cristo che uccide, un Cristo che fa guerra, un Cristo che dice calunnie, un Cristo che disprezza Cristo e la sua Chiesa, un Cristo senza alcuna legge morale, un Cristo dedito ad ogni vizio, un Cristo disobbediente ad ogni comandamento, un Cristo che dichiara se stesso inutile alla redenzione degli uomini, un Cristo senza alcuna verità, un Cristo senza identità né divina e né terrena, un Cristo con la forma del peccato e non invece con la purissima forma di Dio, un Cristo vendicativo, un Cristo che non perdona, un Cristo che serba rancore, </w:t>
      </w:r>
      <w:r w:rsidRPr="00A22A20">
        <w:rPr>
          <w:rFonts w:ascii="Arial" w:eastAsia="Times New Roman" w:hAnsi="Arial" w:cs="Arial"/>
          <w:bCs/>
          <w:sz w:val="28"/>
          <w:szCs w:val="28"/>
          <w:lang w:eastAsia="it-IT"/>
        </w:rPr>
        <w:lastRenderedPageBreak/>
        <w:t xml:space="preserve">un Cristo che si serve della pietà per mascherare la sua empietà, un Cristo che si serve del Vangelo per distruggere se stesso, un Cristo che con volontà satanica e diabolica elimina il soprannaturale dalla Chiesa e ogni divina trascendenza e tutto vuole dalla immanenza di male, anzi neanche immanenza di male, ma immanenza amorale? Ecco la missione universale che nasce da questo sacramento: vivere la missione particolare sempre con il cuore di Cristo e il sentire di Cristo. </w:t>
      </w:r>
    </w:p>
    <w:p w14:paraId="322FC033" w14:textId="77777777" w:rsidR="005C6213" w:rsidRPr="00A22A20" w:rsidRDefault="005C6213" w:rsidP="00A22A20">
      <w:pPr>
        <w:spacing w:line="360" w:lineRule="auto"/>
        <w:jc w:val="both"/>
        <w:rPr>
          <w:rFonts w:ascii="Arial" w:eastAsia="Times New Roman" w:hAnsi="Arial" w:cs="Arial"/>
          <w:bCs/>
          <w:sz w:val="28"/>
          <w:szCs w:val="28"/>
          <w:lang w:eastAsia="it-IT"/>
        </w:rPr>
      </w:pPr>
      <w:r w:rsidRPr="00A22A20">
        <w:rPr>
          <w:rFonts w:ascii="Arial" w:eastAsia="Times New Roman" w:hAnsi="Arial" w:cs="Arial"/>
          <w:bCs/>
          <w:sz w:val="28"/>
          <w:szCs w:val="28"/>
          <w:lang w:eastAsia="it-IT"/>
        </w:rPr>
        <w:t xml:space="preserve">Ecco cosa abbiamo ancora scritto: Siamo cristiani senza Cristo. Oggi possediamo la scienza, possediamo la tecnologia, possediamo l’intelligenza di modificare la materia a nostro piacimento. Se però ci chiedessimo: “Che manca all’uomo?”, la risposta dovrebbe essere una sola: “Manca il vero uomo. Manca la vera umanità. Manca la verità della scienza, della tecnologia, dell’intelligenza”. Ponendoci una ulteriore domanda: “Perché manca il vero uomo, la vera umanità, la verità della scienza, della tecnologia, dell’intelligenza?”, ecco la risposta: “Tutto questo ci manca, perché ci manca la verità di Cristo Gesù”. Chi è allora Cristo Gesù? Colui che il Padre ha stabilito fonte, sorgente, principio di ogni verità: verità del cielo e della terra, verità del tempo e dell’eternità, verità dell’uomo e delle cose, ma anche verità dello stesso Padre celeste e dello Spirito Santo, verità della Chiesa e di ogni suo mistero, verità anche dei suoi ministri, verità di ogni altra realtà esistente nel cielo e sulla terra, realtà visibile e invisibile. Perché manca Cristo Gesù all’uomo? Manca Cristo Gesù all’uomo perché i credenti in Cristo Gesù, mandati nel mondo per dare Cristo Gesù verità e grazia ad ogni uomo, oggi si vergognano di Lui. Perché si vergognano di Lui? Perché Cristo è il solo segno di contraddizione perché siano svelati i pensieri dei cuori. Il cristiano </w:t>
      </w:r>
      <w:r w:rsidRPr="00A22A20">
        <w:rPr>
          <w:rFonts w:ascii="Arial" w:eastAsia="Times New Roman" w:hAnsi="Arial" w:cs="Arial"/>
          <w:bCs/>
          <w:sz w:val="28"/>
          <w:szCs w:val="28"/>
          <w:lang w:eastAsia="it-IT"/>
        </w:rPr>
        <w:lastRenderedPageBreak/>
        <w:t>oggi ha deciso che vuole essere come tutti gli altri uomini. Adultero con gli adulteri. Ladro con i ladri. Omicida con gli omicidi. Mentitore e ingannatore con i mentitori e gli ingannatori. Idolatra con gli idolatri. Superbo con i superbi. Tenebra con le tenebre. Poiché la confessione di Cristo Gesù impedisce che questo avvenga, ecco la soluzione: si toglie Cristo Gesù dalla nostra vista perché solo senza di Lui si può essere come gli altri. Crea tristezza infinita nel cuore affermare questa verità, ma essa va necessariamente affermata.</w:t>
      </w:r>
    </w:p>
    <w:p w14:paraId="6CED244A" w14:textId="77777777" w:rsidR="005C6213" w:rsidRPr="00A22A20" w:rsidRDefault="005C6213" w:rsidP="00A22A20">
      <w:pPr>
        <w:spacing w:line="360" w:lineRule="auto"/>
        <w:jc w:val="both"/>
        <w:rPr>
          <w:rFonts w:ascii="Arial" w:eastAsia="Times New Roman" w:hAnsi="Arial" w:cs="Arial"/>
          <w:bCs/>
          <w:i/>
          <w:iCs/>
          <w:sz w:val="28"/>
          <w:szCs w:val="28"/>
          <w:lang w:eastAsia="it-IT"/>
        </w:rPr>
      </w:pPr>
      <w:r w:rsidRPr="00A22A20">
        <w:rPr>
          <w:rFonts w:ascii="Arial" w:eastAsia="Times New Roman" w:hAnsi="Arial" w:cs="Arial"/>
          <w:bCs/>
          <w:sz w:val="28"/>
          <w:szCs w:val="28"/>
          <w:lang w:eastAsia="it-IT"/>
        </w:rPr>
        <w:t xml:space="preserve">Ecco ancora sul tema della sessualità cosa troviamo nelle sacre pagine della Lettera agli Ebrei, della Seconda Lettera dell’Apostolo Pietro, dell’Apostolo Giuda e del Libro dell’Apocalisse: </w:t>
      </w:r>
      <w:r w:rsidRPr="00A22A20">
        <w:rPr>
          <w:rFonts w:ascii="Arial" w:eastAsia="Times New Roman" w:hAnsi="Arial" w:cs="Arial"/>
          <w:bCs/>
          <w:i/>
          <w:iCs/>
          <w:sz w:val="28"/>
          <w:szCs w:val="28"/>
          <w:lang w:eastAsia="it-IT"/>
        </w:rPr>
        <w:t xml:space="preserve">“L’amore fraterno resti saldo. Non dimenticate l’ospitalità; alcuni, praticandola, senza saperlo hanno accolto degli angeli. Ricordatevi dei carcerati, come se foste loro compagni di carcere, e di quelli che sono maltrattati, perché anche voi avete un corpo. Il matrimonio sia rispettato da tutti e il letto nuziale sia senza macchia. I fornicatori e gli adùlteri saranno giudicati da Dio (Eb 13,1-4). 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 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w:t>
      </w:r>
      <w:r w:rsidRPr="00A22A20">
        <w:rPr>
          <w:rFonts w:ascii="Arial" w:eastAsia="Times New Roman" w:hAnsi="Arial" w:cs="Arial"/>
          <w:bCs/>
          <w:i/>
          <w:iCs/>
          <w:sz w:val="28"/>
          <w:szCs w:val="28"/>
          <w:lang w:eastAsia="it-IT"/>
        </w:rPr>
        <w:lastRenderedPageBreak/>
        <w:t>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Il Signore dunque sa liberare dalla prova chi gli è devoto, mentre riserva, per il castigo nel giorno del giudizio, gli iniqui, soprattutto coloro che vanno dietro alla carne con empie passioni e disprezzano il Signore. 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(2Pt 3,1-14).</w:t>
      </w:r>
    </w:p>
    <w:p w14:paraId="60961AD3" w14:textId="77777777" w:rsidR="005C6213" w:rsidRPr="00A22A20" w:rsidRDefault="005C6213" w:rsidP="00A22A20">
      <w:pPr>
        <w:spacing w:line="360" w:lineRule="auto"/>
        <w:jc w:val="both"/>
        <w:rPr>
          <w:rFonts w:ascii="Arial" w:eastAsia="Times New Roman" w:hAnsi="Arial" w:cs="Arial"/>
          <w:bCs/>
          <w:i/>
          <w:iCs/>
          <w:sz w:val="28"/>
          <w:szCs w:val="28"/>
          <w:lang w:eastAsia="it-IT"/>
        </w:rPr>
      </w:pPr>
      <w:r w:rsidRPr="00A22A20">
        <w:rPr>
          <w:rFonts w:ascii="Arial" w:eastAsia="Times New Roman" w:hAnsi="Arial" w:cs="Arial"/>
          <w:bCs/>
          <w:i/>
          <w:iCs/>
          <w:sz w:val="28"/>
          <w:szCs w:val="28"/>
          <w:lang w:eastAsia="it-IT"/>
        </w:rPr>
        <w:t xml:space="preserve">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seguirono vizi contro natura, stanno subendo esemplarmente le pene di un fuoco eterno. Ugualmente anche </w:t>
      </w:r>
      <w:r w:rsidRPr="00A22A20">
        <w:rPr>
          <w:rFonts w:ascii="Arial" w:eastAsia="Times New Roman" w:hAnsi="Arial" w:cs="Arial"/>
          <w:bCs/>
          <w:i/>
          <w:iCs/>
          <w:sz w:val="28"/>
          <w:szCs w:val="28"/>
          <w:lang w:eastAsia="it-IT"/>
        </w:rPr>
        <w:lastRenderedPageBreak/>
        <w:t xml:space="preserve">costoro, indotti dai loro sogni, contaminano il proprio corpo, disprezzano il Signore e insultano gli angeli (Gd 1,5-8).  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 (Ap 21, 5-8).  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21,22-27.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22,10-15). </w:t>
      </w:r>
    </w:p>
    <w:p w14:paraId="798FF8E0" w14:textId="77777777" w:rsidR="005C6213" w:rsidRPr="00A22A20" w:rsidRDefault="005C6213" w:rsidP="00A22A20">
      <w:pPr>
        <w:spacing w:line="360" w:lineRule="auto"/>
        <w:jc w:val="both"/>
        <w:rPr>
          <w:rFonts w:ascii="Arial" w:eastAsia="Times New Roman" w:hAnsi="Arial" w:cs="Arial"/>
          <w:bCs/>
          <w:sz w:val="28"/>
          <w:szCs w:val="28"/>
          <w:lang w:eastAsia="it-IT"/>
        </w:rPr>
      </w:pPr>
      <w:r w:rsidRPr="00A22A20">
        <w:rPr>
          <w:rFonts w:ascii="Arial" w:eastAsia="Times New Roman" w:hAnsi="Arial" w:cs="Arial"/>
          <w:bCs/>
          <w:sz w:val="28"/>
          <w:szCs w:val="28"/>
          <w:lang w:eastAsia="it-IT"/>
        </w:rPr>
        <w:lastRenderedPageBreak/>
        <w:t xml:space="preserve">Quando noi diciamo: </w:t>
      </w:r>
      <w:r w:rsidRPr="00A22A20">
        <w:rPr>
          <w:rFonts w:ascii="Arial" w:eastAsia="Times New Roman" w:hAnsi="Arial" w:cs="Arial"/>
          <w:bCs/>
          <w:i/>
          <w:iCs/>
          <w:sz w:val="28"/>
          <w:szCs w:val="28"/>
          <w:lang w:eastAsia="it-IT"/>
        </w:rPr>
        <w:t>“Madre Castissima, prega pe noi”,</w:t>
      </w:r>
      <w:r w:rsidRPr="00A22A20">
        <w:rPr>
          <w:rFonts w:ascii="Arial" w:eastAsia="Times New Roman" w:hAnsi="Arial" w:cs="Arial"/>
          <w:bCs/>
          <w:sz w:val="28"/>
          <w:szCs w:val="28"/>
          <w:lang w:eastAsia="it-IT"/>
        </w:rPr>
        <w:t xml:space="preserve"> noi chiediamo a Lei che ci rivesta della più alta castità. Castità nel matrimonio, usando il corpo solo secondo la volontà di Dio e non dalla concupiscenza degli occhi e dalla concupiscenza della carne e neanche dagli istinti del nostro peccato. Castità fuori del matrimonio, non usando il corpo sessualmente né con donne e né con uomini. L’eterosessualità è legge santa di creazione ed è legge inviolabile. È legge anche della nuova natura o nuova creazione che viene operata dallo Spirito Santo nei sacramenti della Chesa. Se noi rivolgiamo alla Vergine Maria questa invocazione, il desiderio di essere casti nel matrimonio e fuori del matrimonio, deve essere vero desiderio e vera aspirazione del cristiano. </w:t>
      </w:r>
    </w:p>
    <w:p w14:paraId="234B9C9E" w14:textId="77777777" w:rsidR="005C6213" w:rsidRPr="00A22A20" w:rsidRDefault="005C6213" w:rsidP="00A22A20">
      <w:pPr>
        <w:spacing w:line="360" w:lineRule="auto"/>
        <w:jc w:val="both"/>
        <w:rPr>
          <w:rFonts w:ascii="Arial" w:eastAsia="Times New Roman" w:hAnsi="Arial" w:cs="Arial"/>
          <w:bCs/>
          <w:i/>
          <w:iCs/>
          <w:sz w:val="28"/>
          <w:szCs w:val="28"/>
          <w:lang w:eastAsia="it-IT"/>
        </w:rPr>
      </w:pPr>
      <w:r w:rsidRPr="00A22A20">
        <w:rPr>
          <w:rFonts w:ascii="Arial" w:eastAsia="Times New Roman" w:hAnsi="Arial" w:cs="Arial"/>
          <w:bCs/>
          <w:sz w:val="28"/>
          <w:szCs w:val="28"/>
          <w:lang w:eastAsia="it-IT"/>
        </w:rPr>
        <w:t xml:space="preserve">Ora però chiediamoci: In cosa consiste la Castità castissima della Madre di Dio e Madre nostra? Essa consiste nell’aver dato a Dio tutto il suo corpo perché fosse esclusivamente a servizio del Figlio dell’Altissimo. Donando il suo corpo, ha dato i suoi pensieri, i suoi desideri, le sue aspirazione perché fossero ad esclusivo servizio del Figlio dell’Altissimo. Ha dato la sua anima perché fosse tutta del Figlio e ha dato il suo cuore perché fosse solo degna abitazione del Figlio di Dio e con il Figlio di Dio nell’unità dello Spirito Santo fosse anche del Padre e dello Spirito Santo. La castità castissima della Vergine Maria è nella consegna di tutta se stessa senza mai appartenere a nessun uomo e a nessun’altra persone, perché Lei è Vergine tutta consacrata a Dio, dal primo istante del suo concepimento per tutto il tempo della sua vita sulla terra e anche per l’eternità beata. La Vergine Maria è stata creata per essere tutta e sempre del suo Signore. Per essere tutta e sempre del suo Signore non poteva appartenere a nessun’altra creatura neanche con un solo pensiero o </w:t>
      </w:r>
      <w:r w:rsidRPr="00A22A20">
        <w:rPr>
          <w:rFonts w:ascii="Arial" w:eastAsia="Times New Roman" w:hAnsi="Arial" w:cs="Arial"/>
          <w:bCs/>
          <w:sz w:val="28"/>
          <w:szCs w:val="28"/>
          <w:lang w:eastAsia="it-IT"/>
        </w:rPr>
        <w:lastRenderedPageBreak/>
        <w:t xml:space="preserve">desiderio. Non poteva appartenere non con il corpo, non con l’anima e non con lo spirito. È purissima verità ciò che rivela lo Spirito Santo per bocca dell’Appostolo Paolo: il cristiano che vive nei disordini sessuali costringe Cristo Gesù a vivere di disordini sessuali. Ma è anche purissima verità quanto lo Spirito Santo rivela nel Libro della Sapienza: Ogni disordine spirituale è il frutto della grande idolatria degli uomini. Poiché oggi l’idolatria è entrata con la sua grande potenza di peccato anche nella Chiesa, anche nella Chiesa si vuole che regni ogni disordine sessuale. Tanto, si dice, tutto è amore e dove c’è amore – Satana così legge le Sacre Scritture – non c’è timore. Dobbiamo confessare che oggi anche a noi, come ha fatto con Gesù nel deserto, Satana ci sta leggendo le Scritture e con questa sua lettura ci sta conducendo a dichiarare nullo il peccato e nulla l’opera di Gesù. Madre dalla Castità castissima, prega per noi e liberaci dal nostro maestro che oggi è solo Satana e i suoi angeli. </w:t>
      </w:r>
    </w:p>
    <w:p w14:paraId="66F155E2" w14:textId="77777777" w:rsidR="00572973" w:rsidRPr="00572973" w:rsidRDefault="00572973" w:rsidP="00572973">
      <w:pPr>
        <w:rPr>
          <w:rFonts w:ascii="Arial" w:hAnsi="Arial" w:cs="Arial"/>
          <w:sz w:val="24"/>
          <w:szCs w:val="24"/>
          <w:lang w:val="la-Latn" w:eastAsia="it-IT"/>
        </w:rPr>
      </w:pPr>
    </w:p>
    <w:sectPr w:rsidR="00572973" w:rsidRPr="00572973"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8D1BF" w14:textId="77777777" w:rsidR="00F500D2" w:rsidRDefault="00F500D2">
      <w:pPr>
        <w:spacing w:after="0" w:line="240" w:lineRule="auto"/>
      </w:pPr>
      <w:r>
        <w:separator/>
      </w:r>
    </w:p>
  </w:endnote>
  <w:endnote w:type="continuationSeparator" w:id="0">
    <w:p w14:paraId="010B90F4" w14:textId="77777777" w:rsidR="00F500D2" w:rsidRDefault="00F50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AEFC7" w14:textId="77777777" w:rsidR="00F500D2" w:rsidRDefault="00F500D2">
      <w:pPr>
        <w:spacing w:after="0" w:line="240" w:lineRule="auto"/>
      </w:pPr>
      <w:r>
        <w:separator/>
      </w:r>
    </w:p>
  </w:footnote>
  <w:footnote w:type="continuationSeparator" w:id="0">
    <w:p w14:paraId="081C4513" w14:textId="77777777" w:rsidR="00F500D2" w:rsidRDefault="00F500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43F80"/>
    <w:rsid w:val="0005026B"/>
    <w:rsid w:val="00062D8A"/>
    <w:rsid w:val="00085B8F"/>
    <w:rsid w:val="000E1311"/>
    <w:rsid w:val="000F3A48"/>
    <w:rsid w:val="000F5257"/>
    <w:rsid w:val="00101ED8"/>
    <w:rsid w:val="00121F6F"/>
    <w:rsid w:val="00142415"/>
    <w:rsid w:val="001A3DC2"/>
    <w:rsid w:val="001B0C1D"/>
    <w:rsid w:val="001D485F"/>
    <w:rsid w:val="001F18FA"/>
    <w:rsid w:val="002639BA"/>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3234A"/>
    <w:rsid w:val="0054481D"/>
    <w:rsid w:val="0057221A"/>
    <w:rsid w:val="00572973"/>
    <w:rsid w:val="00574615"/>
    <w:rsid w:val="00577DB0"/>
    <w:rsid w:val="00581BE9"/>
    <w:rsid w:val="005A4C52"/>
    <w:rsid w:val="005C26E7"/>
    <w:rsid w:val="005C6213"/>
    <w:rsid w:val="005D1A4D"/>
    <w:rsid w:val="006373C0"/>
    <w:rsid w:val="00641AA0"/>
    <w:rsid w:val="0065557F"/>
    <w:rsid w:val="0066092B"/>
    <w:rsid w:val="0066092F"/>
    <w:rsid w:val="006656DF"/>
    <w:rsid w:val="006A74CD"/>
    <w:rsid w:val="006C7245"/>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22A20"/>
    <w:rsid w:val="00A3775B"/>
    <w:rsid w:val="00A728A3"/>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500D2"/>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4613</Words>
  <Characters>26295</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2023-10-10T06:25:00Z</dcterms:created>
  <dcterms:modified xsi:type="dcterms:W3CDTF">2023-10-10T06:41:00Z</dcterms:modified>
</cp:coreProperties>
</file>